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lbertus Medium" w:hAnsi="Albertus Medium"/>
          <w:sz w:val="16"/>
          <w:szCs w:val="16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-25400</wp:posOffset>
            </wp:positionH>
            <wp:positionV relativeFrom="paragraph">
              <wp:posOffset>-202565</wp:posOffset>
            </wp:positionV>
            <wp:extent cx="1431290" cy="817245"/>
            <wp:effectExtent l="0" t="0" r="0" b="0"/>
            <wp:wrapSquare wrapText="bothSides"/>
            <wp:docPr id="1" name="Image 4" descr="C:\Users\Ados\Documents\Ados Secteur Jeun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Ados\Documents\Ados Secteur Jeunes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bertus Medium" w:hAnsi="Albertus Medium"/>
          <w:sz w:val="32"/>
          <w:szCs w:val="32"/>
        </w:rPr>
        <w:t>V</w:t>
      </w:r>
      <w:r>
        <w:rPr>
          <w:rFonts w:ascii="Albertus Medium" w:hAnsi="Albertus Medium"/>
          <w:sz w:val="32"/>
          <w:szCs w:val="32"/>
        </w:rPr>
        <w:t>acances Début d’année 2024</w:t>
      </w:r>
    </w:p>
    <w:p>
      <w:pPr>
        <w:pStyle w:val="Normal"/>
        <w:spacing w:lineRule="auto" w:line="240" w:before="0" w:after="0"/>
        <w:jc w:val="center"/>
        <w:rPr>
          <w:rFonts w:ascii="Churli_Cute" w:hAnsi="Churli_Cute"/>
          <w:b/>
          <w:b/>
          <w:sz w:val="16"/>
          <w:szCs w:val="16"/>
        </w:rPr>
      </w:pPr>
      <w:r>
        <w:rPr>
          <w:rFonts w:ascii="Churli_Cute" w:hAnsi="Churli_Cute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Du 2 au 5 janvier 2024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Fiche de réservation</w:t>
      </w:r>
    </w:p>
    <w:p>
      <w:pPr>
        <w:pStyle w:val="Normal"/>
        <w:spacing w:lineRule="auto" w:line="240" w:before="0" w:after="120"/>
        <w:rPr/>
      </w:pPr>
      <w:r>
        <w:rPr/>
        <w:t>Nom : ………………………………………………..</w:t>
      </w:r>
    </w:p>
    <w:p>
      <w:pPr>
        <w:pStyle w:val="Normal"/>
        <w:spacing w:lineRule="auto" w:line="240" w:before="0" w:after="120"/>
        <w:rPr/>
      </w:pPr>
      <w:r>
        <w:rPr/>
        <w:t>Prénom : …………………………………………..</w:t>
      </w:r>
    </w:p>
    <w:p>
      <w:pPr>
        <w:pStyle w:val="Normal"/>
        <w:spacing w:lineRule="auto" w:line="240" w:before="0" w:after="120"/>
        <w:rPr>
          <w:sz w:val="18"/>
          <w:szCs w:val="18"/>
        </w:rPr>
      </w:pPr>
      <w:r>
        <w:rPr/>
        <w:t>Age :</w:t>
      </w:r>
      <w:r>
        <w:rPr>
          <w:sz w:val="20"/>
          <w:szCs w:val="20"/>
        </w:rPr>
        <w:t xml:space="preserve">  </w:t>
      </w:r>
    </w:p>
    <w:tbl>
      <w:tblPr>
        <w:tblStyle w:val="Grilledutableau"/>
        <w:tblpPr w:vertAnchor="page" w:horzAnchor="margin" w:leftFromText="141" w:rightFromText="141" w:tblpX="0" w:tblpY="4936"/>
        <w:tblW w:w="70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7"/>
        <w:gridCol w:w="1301"/>
        <w:gridCol w:w="1301"/>
        <w:gridCol w:w="1301"/>
      </w:tblGrid>
      <w:tr>
        <w:trPr>
          <w:trHeight w:val="840" w:hRule="atLeast"/>
        </w:trPr>
        <w:tc>
          <w:tcPr>
            <w:tcW w:w="31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Jours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Matin 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Repas froid à fournir 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Après-midi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31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Mardi 2 janvier</w:t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31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Mercredi 3 janvier</w:t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0" w:hRule="atLeast"/>
        </w:trPr>
        <w:tc>
          <w:tcPr>
            <w:tcW w:w="31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Jeudi 4 janvier</w:t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51" w:hRule="atLeast"/>
        </w:trPr>
        <w:tc>
          <w:tcPr>
            <w:tcW w:w="31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UnoMark__140_3372318510"/>
            <w:bookmarkEnd w:id="0"/>
            <w:r>
              <w:rPr>
                <w:b/>
                <w:sz w:val="28"/>
                <w:szCs w:val="28"/>
              </w:rPr>
              <w:t>Vendredi 5 janvier</w:t>
            </w:r>
            <w:bookmarkStart w:id="1" w:name="__UnoMark__141_3372318510"/>
            <w:bookmarkEnd w:id="1"/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2" w:name="__UnoMark__143_3372318510"/>
            <w:bookmarkStart w:id="3" w:name="__UnoMark__142_3372318510"/>
            <w:bookmarkStart w:id="4" w:name="__UnoMark__143_3372318510"/>
            <w:bookmarkStart w:id="5" w:name="__UnoMark__142_3372318510"/>
            <w:bookmarkEnd w:id="4"/>
            <w:bookmarkEnd w:id="5"/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6" w:name="__UnoMark__145_3372318510"/>
            <w:bookmarkStart w:id="7" w:name="__UnoMark__144_3372318510"/>
            <w:bookmarkStart w:id="8" w:name="__UnoMark__145_3372318510"/>
            <w:bookmarkStart w:id="9" w:name="__UnoMark__144_3372318510"/>
            <w:bookmarkEnd w:id="8"/>
            <w:bookmarkEnd w:id="9"/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10" w:name="__UnoMark__146_3372318510"/>
            <w:bookmarkStart w:id="11" w:name="__UnoMark__146_3372318510"/>
            <w:bookmarkEnd w:id="11"/>
          </w:p>
        </w:tc>
      </w:tr>
    </w:tbl>
    <w:p>
      <w:pPr>
        <w:pStyle w:val="Normal"/>
        <w:rPr/>
      </w:pPr>
      <w:r/>
      <w:r>
        <w:rPr/>
        <w:t>Merci de cocher les dates de présence de votre adolescent :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990600</wp:posOffset>
                </wp:positionH>
                <wp:positionV relativeFrom="paragraph">
                  <wp:posOffset>1932940</wp:posOffset>
                </wp:positionV>
                <wp:extent cx="2714625" cy="9048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04875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Merci de fournir un repas froid tous les jours à votre enfant. Il n’y aura pas de repas pris à la cantine car les agents sont en congés annuels.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BACC6" strokeweight="2pt" style="position:absolute;rotation:0;width:213.75pt;height:71.25pt;mso-wrap-distance-left:9pt;mso-wrap-distance-right:9pt;mso-wrap-distance-top:0pt;mso-wrap-distance-bottom:0pt;margin-top:152.2pt;mso-position-vertical-relative:text;margin-left:78pt;mso-position-horizontal-relative:text">
                <v:textbox>
                  <w:txbxContent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Merci de fournir un repas froid tous les jours à votre enfant. Il n’y aura pas de repas pris à la cantine car les agents sont en congés annuels.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323850</wp:posOffset>
                </wp:positionH>
                <wp:positionV relativeFrom="paragraph">
                  <wp:posOffset>159385</wp:posOffset>
                </wp:positionV>
                <wp:extent cx="3933825" cy="130492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304925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Jeudi 4 janvier pour les +6 ans 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Fast-food + Activité extérieure à définir (cinéma, patinoire ou bowling)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Tarif 25€ par enfant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BACC6" strokeweight="2pt" style="position:absolute;rotation:0;width:309.75pt;height:102.75pt;mso-wrap-distance-left:9pt;mso-wrap-distance-right:9pt;mso-wrap-distance-top:0pt;mso-wrap-distance-bottom:0pt;margin-top:12.55pt;mso-position-vertical-relative:text;margin-left:25.5pt;mso-position-horizontal-relative:text"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Jeudi 4 janvier pour les +6 ans :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Fast-food + Activité extérieure à définir (cinéma, patinoire ou bowling)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Tarif 25€ par enfant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97155" simplePos="0" locked="0" layoutInCell="1" allowOverlap="1" relativeHeight="4">
                <wp:simplePos x="0" y="0"/>
                <wp:positionH relativeFrom="column">
                  <wp:posOffset>419100</wp:posOffset>
                </wp:positionH>
                <wp:positionV relativeFrom="paragraph">
                  <wp:posOffset>3809365</wp:posOffset>
                </wp:positionV>
                <wp:extent cx="3952875" cy="0"/>
                <wp:effectExtent l="0" t="0" r="17145" b="1714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-728980"/>
                        </a:xfrm>
                        <a:prstGeom prst="rect"/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</a:ln>
                        <a:effectLst>
                          <a:outerShdw dist="24130" dir="2700000">
                            <a:srgbClr val="243F6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Prévoir le pique-nique pour toutes les sorties sauf le 3 novembre (les sorties sont précisées dans la plaquette d’activités). Merci.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4F81BD" strokecolor="#F2F2F2" strokeweight="3pt" style="position:absolute;rotation:0;width:311.25pt;height:-57.4pt;mso-wrap-distance-left:9pt;mso-wrap-distance-right:9pt;mso-wrap-distance-top:0pt;mso-wrap-distance-bottom:0pt;margin-top:299.95pt;mso-position-vertical-relative:text;margin-left:33pt;mso-position-horizontal-relative:text">
                <v:shadow on="t" color="#243F60" offset="1.35pt,1.35p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/>
                        <w:t>Prévoir le pique-nique pour toutes les sorties sauf le 3 novembre (les sorties sont précisées dans la plaquette d’activités). Merci.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36"/>
          <w:szCs w:val="3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-93345</wp:posOffset>
                </wp:positionH>
                <wp:positionV relativeFrom="paragraph">
                  <wp:posOffset>-113665</wp:posOffset>
                </wp:positionV>
                <wp:extent cx="10527665" cy="4838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0527120" cy="4831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79646" stroked="t" style="position:absolute;margin-left:-7.35pt;margin-top:-8.95pt;width:828.85pt;height:38pt">
                <w10:wrap type="none"/>
                <v:fill o:detectmouseclick="t" type="solid" color2="#0869b9"/>
                <v:stroke color="#f2f2f2" weight="38160" joinstyle="round" endcap="flat"/>
              </v:rect>
            </w:pict>
          </mc:Fallback>
        </mc:AlternateConten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>Modalités d’inscription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 partir du 22 novembre jusqu’au 16 décembre :</w:t>
      </w:r>
    </w:p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  <w:t>A la Maison de la famille 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Du lundi au vendredi </w:t>
      </w:r>
    </w:p>
    <w:p>
      <w:pPr>
        <w:pStyle w:val="Normal"/>
        <w:tabs>
          <w:tab w:val="clear" w:pos="708"/>
          <w:tab w:val="left" w:pos="7797" w:leader="none"/>
          <w:tab w:val="left" w:pos="8364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9h00 - 12h et 14h - 17h00</w:t>
      </w:r>
    </w:p>
    <w:p>
      <w:pPr>
        <w:pStyle w:val="Normal"/>
        <w:tabs>
          <w:tab w:val="clear" w:pos="708"/>
          <w:tab w:val="left" w:pos="7797" w:leader="none"/>
          <w:tab w:val="left" w:pos="8364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797" w:leader="none"/>
          <w:tab w:val="left" w:pos="8364" w:leader="none"/>
        </w:tabs>
        <w:spacing w:lineRule="auto" w:line="240" w:before="0" w:after="0"/>
        <w:rPr/>
      </w:pPr>
      <w:r>
        <w:rPr>
          <w:sz w:val="24"/>
          <w:szCs w:val="24"/>
        </w:rPr>
        <w:t>Ou par mail :</w:t>
      </w:r>
      <w:r>
        <w:rPr/>
        <w:t xml:space="preserve"> </w:t>
      </w:r>
      <w:hyperlink r:id="rId3">
        <w:r>
          <w:rPr>
            <w:rStyle w:val="ListLabel7"/>
          </w:rPr>
          <w:t>mpt.cs.enfancejeunesse.brienne@orange.fr</w:t>
        </w:r>
      </w:hyperlink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Dossier d’inscription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A nous fournir pour valider l’inscription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Fiche de réservation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Fiche sanitaire de liaison et fiche de renseignements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Copie du carnet de santé (pages des vaccins, obligatoirement à jour)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Document CAF ou MSA précisant le QF (quotient familial)</w:t>
      </w:r>
    </w:p>
    <w:p>
      <w:pPr>
        <w:pStyle w:val="ListParagraph"/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Si votre enfant est déjà venu les mercredis, seule la fiche de réservation doit être remplie et rendue pour valider l’inscription. </w:t>
      </w:r>
    </w:p>
    <w:p>
      <w:pPr>
        <w:pStyle w:val="ListParagraph"/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Un chèque d’acompte de 25% est demandé, non remboursable.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Pour toute inscription le pratiquant doit adhérer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à l’association MPT-Centre Social 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10€ adhésion annuelle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20€ adhésion annuelle famille + de 2 personnes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drawing>
          <wp:inline distT="0" distB="0" distL="0" distR="0">
            <wp:extent cx="285750" cy="354330"/>
            <wp:effectExtent l="0" t="0" r="0" b="0"/>
            <wp:docPr id="6" name="Image 3" descr="C:\Users\MPT\AppData\Local\Microsoft\Windows\INetCache\IE\87UYLPZ1\Email_Shiny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" descr="C:\Users\MPT\AppData\Local\Microsoft\Windows\INetCache\IE\87UYLPZ1\Email_Shiny_Icon.svg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hyperlink r:id="rId5">
        <w:r>
          <w:rPr>
            <w:rStyle w:val="ListLabel7"/>
          </w:rPr>
          <w:t>mpt.cs.enfancejeunesse.brienne@orange.fr</w:t>
        </w:r>
      </w:hyperlink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drawing>
          <wp:inline distT="0" distB="0" distL="0" distR="0">
            <wp:extent cx="238125" cy="238125"/>
            <wp:effectExtent l="0" t="0" r="0" b="0"/>
            <wp:docPr id="7" name="Image 2" descr="C:\Users\MPT\AppData\Local\Microsoft\Windows\INetCache\IE\X0FVLAJN\telephone-receiver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 descr="C:\Users\MPT\AppData\Local\Microsoft\Windows\INetCache\IE\X0FVLAJN\telephone-receiver-silhouette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  <w:r>
        <w:rPr>
          <w:sz w:val="24"/>
          <w:szCs w:val="24"/>
        </w:rPr>
        <w:t>: 03.25.92.91.91 ou 07 85 00 05 85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bertus Medium">
    <w:charset w:val="00"/>
    <w:family w:val="roman"/>
    <w:pitch w:val="variable"/>
  </w:font>
  <w:font w:name="Churli_Cut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73f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275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a27510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73f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27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5a2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b73f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pt.cs.enfancejeunesse.brienne@orange.fr" TargetMode="External"/><Relationship Id="rId4" Type="http://schemas.openxmlformats.org/officeDocument/2006/relationships/image" Target="media/image2.png"/><Relationship Id="rId5" Type="http://schemas.openxmlformats.org/officeDocument/2006/relationships/hyperlink" Target="mailto:mpt.cs.enfancejeunesse.brienne@orange.fr" TargetMode="External"/><Relationship Id="rId6" Type="http://schemas.openxmlformats.org/officeDocument/2006/relationships/image" Target="media/image3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3694-1682-4930-B816-502CF845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Neat_Office/6.2.8.2$Windows_x86 LibreOffice_project/</Application>
  <Pages>1</Pages>
  <Words>264</Words>
  <Characters>1349</Characters>
  <CharactersWithSpaces>1578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2023-11-21T15:58:00Z</dcterms:created>
  <dc:creator>MPT</dc:creator>
  <dc:description/>
  <dc:language>fr-FR</dc:language>
  <cp:lastModifiedBy>Accueil de loisirs</cp:lastModifiedBy>
  <cp:lastPrinted>2019-09-23T14:47:00Z</cp:lastPrinted>
  <dcterms:modified xsi:type="dcterms:W3CDTF">2023-11-22T09:34:00Z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